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АЛЬ-ФАРАБИ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Факультет филологии и мировых языков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:rsidR="004706C1" w:rsidRPr="004706C1" w:rsidRDefault="004706C1" w:rsidP="004706C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4706C1" w:rsidRPr="004706C1" w:rsidRDefault="004706C1" w:rsidP="004706C1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06C1" w:rsidRPr="004706C1" w:rsidRDefault="004706C1" w:rsidP="004706C1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tbl>
      <w:tblPr>
        <w:tblpPr w:leftFromText="180" w:rightFromText="180" w:bottomFromText="200" w:vertAnchor="text" w:horzAnchor="margin" w:tblpX="108" w:tblpY="126"/>
        <w:tblW w:w="9645" w:type="dxa"/>
        <w:tblLayout w:type="fixed"/>
        <w:tblLook w:val="04A0" w:firstRow="1" w:lastRow="0" w:firstColumn="1" w:lastColumn="0" w:noHBand="0" w:noVBand="1"/>
      </w:tblPr>
      <w:tblGrid>
        <w:gridCol w:w="4681"/>
        <w:gridCol w:w="4964"/>
      </w:tblGrid>
      <w:tr w:rsidR="004706C1" w:rsidRPr="004706C1" w:rsidTr="004706C1">
        <w:tc>
          <w:tcPr>
            <w:tcW w:w="4678" w:type="dxa"/>
          </w:tcPr>
          <w:p w:rsidR="004706C1" w:rsidRPr="004706C1" w:rsidRDefault="004706C1" w:rsidP="004706C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4706C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  <w:p w:rsidR="004706C1" w:rsidRPr="004706C1" w:rsidRDefault="004706C1" w:rsidP="004706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Декан  факультета</w:t>
            </w:r>
          </w:p>
          <w:p w:rsidR="004706C1" w:rsidRPr="004706C1" w:rsidRDefault="004706C1" w:rsidP="004706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 Абдиманулы</w:t>
            </w:r>
          </w:p>
          <w:p w:rsidR="004706C1" w:rsidRPr="004706C1" w:rsidRDefault="004706C1" w:rsidP="004706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№1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 "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" 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июня 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2019 г.</w:t>
            </w:r>
          </w:p>
          <w:p w:rsidR="004706C1" w:rsidRPr="004706C1" w:rsidRDefault="004706C1" w:rsidP="004706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4706C1" w:rsidRPr="004706C1" w:rsidRDefault="004706C1" w:rsidP="004706C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:rsidR="004706C1" w:rsidRPr="004706C1" w:rsidRDefault="004706C1" w:rsidP="004706C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961" w:type="dxa"/>
          </w:tcPr>
          <w:p w:rsidR="004706C1" w:rsidRPr="004706C1" w:rsidRDefault="004706C1" w:rsidP="004706C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32"/>
                <w:lang w:val="ru-RU" w:eastAsia="ru-RU"/>
              </w:rPr>
            </w:pPr>
            <w:r w:rsidRPr="004706C1"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32"/>
                <w:lang w:val="ru-RU" w:eastAsia="ru-RU"/>
              </w:rPr>
              <w:t>Утверждено</w:t>
            </w:r>
          </w:p>
          <w:p w:rsidR="004706C1" w:rsidRPr="004706C1" w:rsidRDefault="004706C1" w:rsidP="004706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 заседании Научно-методического  Совета университета</w:t>
            </w:r>
          </w:p>
          <w:p w:rsidR="004706C1" w:rsidRPr="004706C1" w:rsidRDefault="004706C1" w:rsidP="004706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Протокол №___ от _____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2019  г.</w:t>
            </w:r>
          </w:p>
          <w:p w:rsidR="004706C1" w:rsidRPr="004706C1" w:rsidRDefault="004706C1" w:rsidP="004706C1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Проректор по учебной работе</w:t>
            </w:r>
          </w:p>
          <w:p w:rsidR="004706C1" w:rsidRPr="004706C1" w:rsidRDefault="004706C1" w:rsidP="004706C1">
            <w:pPr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_______________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А.К.Хикметов</w:t>
            </w:r>
          </w:p>
          <w:p w:rsidR="004706C1" w:rsidRPr="004706C1" w:rsidRDefault="004706C1" w:rsidP="004706C1">
            <w:pPr>
              <w:spacing w:after="0"/>
              <w:ind w:firstLine="35"/>
              <w:jc w:val="both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706C1" w:rsidRPr="004706C1" w:rsidRDefault="004706C1" w:rsidP="004706C1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УЧЕБНО-МЕТОДИЧЕСКИЙ КОМПЛЕКС ДИСЦИПЛИНЫ</w:t>
      </w:r>
    </w:p>
    <w:p w:rsidR="004706C1" w:rsidRPr="004706C1" w:rsidRDefault="004706C1" w:rsidP="004706C1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4706C1" w:rsidRPr="004706C1" w:rsidRDefault="004706C1" w:rsidP="004706C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«</w:t>
      </w:r>
      <w:r w:rsidR="002F580B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Методика иноязычного преподавания</w:t>
      </w:r>
      <w:bookmarkStart w:id="0" w:name="_GoBack"/>
      <w:bookmarkEnd w:id="0"/>
      <w:r w:rsidRPr="004706C1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»</w:t>
      </w:r>
    </w:p>
    <w:p w:rsidR="004706C1" w:rsidRPr="004706C1" w:rsidRDefault="004706C1" w:rsidP="004706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Специальность "5</w:t>
      </w:r>
      <w:r w:rsidRPr="004706C1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020700 – Переводческое дело"</w:t>
      </w:r>
    </w:p>
    <w:p w:rsidR="004706C1" w:rsidRPr="004706C1" w:rsidRDefault="004706C1" w:rsidP="004706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 "5</w:t>
      </w:r>
      <w:r w:rsidRPr="004706C1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020700 – Переводческое дело"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Бакалавриат</w:t>
      </w:r>
      <w:proofErr w:type="spellEnd"/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Курс – 3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Семестр – 5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Кол-во кредитов – 3</w:t>
      </w:r>
    </w:p>
    <w:p w:rsidR="004706C1" w:rsidRPr="004706C1" w:rsidRDefault="004706C1" w:rsidP="00470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4706C1">
        <w:rPr>
          <w:rFonts w:ascii="Times New Roman" w:hAnsi="Times New Roman"/>
          <w:b/>
          <w:sz w:val="28"/>
          <w:szCs w:val="28"/>
          <w:lang w:val="ru-RU" w:eastAsia="ru-RU"/>
        </w:rPr>
        <w:t>Алматы 2019</w:t>
      </w:r>
    </w:p>
    <w:p w:rsidR="004706C1" w:rsidRPr="004706C1" w:rsidRDefault="004706C1" w:rsidP="004706C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lastRenderedPageBreak/>
        <w:t xml:space="preserve">Учебно-методический комплекс составлен старшим преподавателем </w:t>
      </w:r>
    </w:p>
    <w:p w:rsidR="004706C1" w:rsidRPr="004706C1" w:rsidRDefault="004706C1" w:rsidP="004706C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:rsidR="004706C1" w:rsidRPr="004706C1" w:rsidRDefault="004706C1" w:rsidP="004706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На основании рабочего учебного плана по специальности "5</w:t>
      </w:r>
      <w:r w:rsidRPr="004706C1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020700 – Переводческое дело"</w:t>
      </w:r>
    </w:p>
    <w:p w:rsidR="004706C1" w:rsidRPr="004706C1" w:rsidRDefault="004706C1" w:rsidP="004706C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hAnsi="Times New Roman"/>
          <w:sz w:val="28"/>
          <w:szCs w:val="28"/>
          <w:lang w:val="ru-RU" w:eastAsia="ru-RU"/>
        </w:rPr>
        <w:t>Рассмотрен и рекомендован на заседании кафедры иностранной филологии и переводческого дела от «18» июня 2019 г., протокол № 41</w:t>
      </w:r>
    </w:p>
    <w:p w:rsidR="004706C1" w:rsidRPr="004706C1" w:rsidRDefault="004706C1" w:rsidP="004706C1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Зав</w:t>
      </w:r>
      <w:proofErr w:type="gramStart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.к</w:t>
      </w:r>
      <w:proofErr w:type="gramEnd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афедрой</w:t>
      </w:r>
      <w:proofErr w:type="spellEnd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________________ М.М. </w:t>
      </w:r>
      <w:proofErr w:type="spellStart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Аймагамбетова</w:t>
      </w:r>
      <w:proofErr w:type="spellEnd"/>
    </w:p>
    <w:p w:rsidR="004706C1" w:rsidRPr="004706C1" w:rsidRDefault="004706C1" w:rsidP="004706C1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:rsidR="004706C1" w:rsidRPr="004706C1" w:rsidRDefault="004706C1" w:rsidP="004706C1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rPr>
          <w:rFonts w:ascii="Times New Roman" w:eastAsia="Times New Roman" w:hAnsi="Times New Roman"/>
          <w:szCs w:val="28"/>
          <w:lang w:val="ru-RU" w:eastAsia="ru-RU"/>
        </w:rPr>
      </w:pPr>
    </w:p>
    <w:p w:rsidR="004706C1" w:rsidRPr="004706C1" w:rsidRDefault="004706C1" w:rsidP="004706C1">
      <w:pPr>
        <w:keepNext/>
        <w:spacing w:before="240" w:after="6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proofErr w:type="gramStart"/>
      <w:r w:rsidRPr="004706C1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Рекомендован</w:t>
      </w:r>
      <w:proofErr w:type="gramEnd"/>
      <w:r w:rsidRPr="004706C1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методическим бюро факультета</w:t>
      </w:r>
    </w:p>
    <w:p w:rsidR="004706C1" w:rsidRPr="004706C1" w:rsidRDefault="004706C1" w:rsidP="004706C1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hAnsi="Times New Roman"/>
          <w:sz w:val="28"/>
          <w:szCs w:val="28"/>
          <w:lang w:val="ru-RU" w:eastAsia="ru-RU"/>
        </w:rPr>
        <w:t>«19» июня 2019 г., протокол № 11</w:t>
      </w:r>
    </w:p>
    <w:p w:rsidR="004706C1" w:rsidRPr="004706C1" w:rsidRDefault="004706C1" w:rsidP="004706C1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rPr>
          <w:rFonts w:eastAsia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Председатель методического бюро факультета ___________Г.Д. </w:t>
      </w:r>
      <w:proofErr w:type="spellStart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Оспанова</w:t>
      </w:r>
      <w:proofErr w:type="spellEnd"/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AC4EF1" w:rsidRDefault="00AC4EF1" w:rsidP="00AC4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AC4EF1" w:rsidRDefault="00AC4EF1" w:rsidP="00AC4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lastRenderedPageBreak/>
        <w:t>Казахский национальный университет им. аль-</w:t>
      </w:r>
      <w:proofErr w:type="spellStart"/>
      <w:r>
        <w:rPr>
          <w:rFonts w:ascii="Times New Roman" w:hAnsi="Times New Roman"/>
          <w:b/>
          <w:lang w:val="ru-RU"/>
        </w:rPr>
        <w:t>Фараби</w:t>
      </w:r>
      <w:proofErr w:type="spellEnd"/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Факультет филологии и мировых языков </w:t>
      </w:r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val="ru-RU" w:eastAsia="ar-SA"/>
        </w:rPr>
        <w:t xml:space="preserve">Образовательная программа </w:t>
      </w:r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val="ru-RU" w:eastAsia="ar-SA"/>
        </w:rPr>
      </w:pPr>
      <w:r>
        <w:rPr>
          <w:rFonts w:ascii="Times New Roman" w:hAnsi="Times New Roman"/>
          <w:b/>
          <w:lang w:eastAsia="ar-SA"/>
        </w:rPr>
        <w:t>«Иностранная филология»</w:t>
      </w:r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val="ru-RU" w:eastAsia="ar-SA"/>
        </w:rPr>
      </w:pPr>
    </w:p>
    <w:p w:rsidR="00AC4EF1" w:rsidRDefault="00AC4EF1" w:rsidP="00AC4EF1">
      <w:pPr>
        <w:jc w:val="center"/>
        <w:rPr>
          <w:rFonts w:ascii="Times New Roman" w:hAnsi="Times New Roman"/>
          <w:b/>
          <w:lang w:val="ru-RU"/>
        </w:rPr>
      </w:pPr>
      <w:proofErr w:type="spellStart"/>
      <w:r>
        <w:rPr>
          <w:rFonts w:ascii="Times New Roman" w:hAnsi="Times New Roman"/>
          <w:b/>
          <w:lang w:val="ru-RU"/>
        </w:rPr>
        <w:t>Силлабус</w:t>
      </w:r>
      <w:proofErr w:type="spellEnd"/>
    </w:p>
    <w:p w:rsidR="00AC4EF1" w:rsidRDefault="00AC4EF1" w:rsidP="00AC4EF1">
      <w:pPr>
        <w:suppressAutoHyphens/>
        <w:spacing w:after="0" w:line="240" w:lineRule="auto"/>
        <w:jc w:val="center"/>
        <w:rPr>
          <w:rFonts w:ascii="Times New Roman" w:eastAsia="Arial" w:hAnsi="Times New Roman"/>
          <w:b/>
          <w:lang w:val="ru-RU" w:eastAsia="ar-SA"/>
        </w:rPr>
      </w:pPr>
      <w:r>
        <w:rPr>
          <w:rFonts w:ascii="Times New Roman" w:eastAsia="Arial" w:hAnsi="Times New Roman"/>
          <w:b/>
          <w:lang w:val="ru-RU" w:eastAsia="ar-SA"/>
        </w:rPr>
        <w:t>(</w:t>
      </w:r>
      <w:r w:rsidR="001C2773" w:rsidRPr="001C2773">
        <w:rPr>
          <w:rFonts w:ascii="Times New Roman" w:eastAsia="Arial" w:hAnsi="Times New Roman"/>
          <w:b/>
          <w:color w:val="FF0000"/>
          <w:lang w:val="ru-RU" w:eastAsia="ar-SA"/>
        </w:rPr>
        <w:t>???</w:t>
      </w:r>
      <w:r>
        <w:rPr>
          <w:rFonts w:ascii="Times New Roman" w:eastAsia="Arial" w:hAnsi="Times New Roman"/>
          <w:b/>
          <w:lang w:val="ru-RU" w:eastAsia="ar-SA"/>
        </w:rPr>
        <w:t xml:space="preserve">) </w:t>
      </w:r>
      <w:r w:rsidR="005A2D6B">
        <w:rPr>
          <w:rFonts w:ascii="Times New Roman" w:eastAsia="Arial" w:hAnsi="Times New Roman"/>
          <w:b/>
          <w:lang w:val="ru-RU" w:eastAsia="ar-SA"/>
        </w:rPr>
        <w:t>Методика иноязычного преподавания</w:t>
      </w:r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Осенний семестр 2019-2020 уч. </w:t>
      </w:r>
      <w:r w:rsidR="005A2D6B">
        <w:rPr>
          <w:rFonts w:ascii="Times New Roman" w:hAnsi="Times New Roman"/>
          <w:b/>
          <w:lang w:val="ru-RU"/>
        </w:rPr>
        <w:t>г</w:t>
      </w:r>
      <w:r>
        <w:rPr>
          <w:rFonts w:ascii="Times New Roman" w:hAnsi="Times New Roman"/>
          <w:b/>
          <w:lang w:val="ru-RU"/>
        </w:rPr>
        <w:t>од</w:t>
      </w:r>
    </w:p>
    <w:tbl>
      <w:tblPr>
        <w:tblStyle w:val="1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2"/>
        <w:gridCol w:w="2007"/>
        <w:gridCol w:w="850"/>
        <w:gridCol w:w="776"/>
        <w:gridCol w:w="1065"/>
        <w:gridCol w:w="682"/>
        <w:gridCol w:w="1115"/>
        <w:gridCol w:w="444"/>
        <w:gridCol w:w="1419"/>
      </w:tblGrid>
      <w:tr w:rsidR="00AC4EF1" w:rsidTr="00AC4EF1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дисциплины</w:t>
            </w:r>
          </w:p>
        </w:tc>
        <w:tc>
          <w:tcPr>
            <w:tcW w:w="20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</w:t>
            </w:r>
          </w:p>
        </w:tc>
        <w:tc>
          <w:tcPr>
            <w:tcW w:w="25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часов в неделю</w:t>
            </w:r>
          </w:p>
        </w:tc>
        <w:tc>
          <w:tcPr>
            <w:tcW w:w="11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кредитов</w:t>
            </w:r>
          </w:p>
        </w:tc>
        <w:tc>
          <w:tcPr>
            <w:tcW w:w="18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СРСП</w:t>
            </w:r>
          </w:p>
        </w:tc>
      </w:tr>
      <w:tr w:rsidR="00AC4EF1" w:rsidTr="00AC4EF1">
        <w:trPr>
          <w:trHeight w:val="265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3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75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Сем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8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</w:p>
        </w:tc>
      </w:tr>
      <w:tr w:rsidR="00AC4EF1" w:rsidTr="00AC4EF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1C2773" w:rsidRDefault="001C27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C2773">
              <w:rPr>
                <w:rFonts w:ascii="Times New Roman" w:eastAsia="Arial" w:hAnsi="Times New Roman"/>
                <w:color w:val="FF0000"/>
                <w:lang w:eastAsia="ar-SA"/>
              </w:rPr>
              <w:t>???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E2568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5683">
              <w:rPr>
                <w:rFonts w:ascii="Times New Roman" w:hAnsi="Times New Roman"/>
              </w:rPr>
              <w:t>Методика иноязычного преподавания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1,2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75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75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AC4EF1" w:rsidTr="00AC4EF1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Лектор</w:t>
            </w:r>
          </w:p>
        </w:tc>
        <w:tc>
          <w:tcPr>
            <w:tcW w:w="53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Светлана Владимировна</w:t>
            </w:r>
          </w:p>
          <w:p w:rsidR="00AC4EF1" w:rsidRDefault="00AC4E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старший преподаватель </w:t>
            </w:r>
            <w:proofErr w:type="spellStart"/>
            <w:r>
              <w:rPr>
                <w:rFonts w:ascii="Times New Roman" w:hAnsi="Times New Roman"/>
              </w:rPr>
              <w:t>КазНУ</w:t>
            </w:r>
            <w:proofErr w:type="spellEnd"/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Оф./ч</w:t>
            </w:r>
          </w:p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B3D3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.00-1</w:t>
            </w:r>
            <w:r w:rsidR="003B3D3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.50</w:t>
            </w:r>
          </w:p>
          <w:p w:rsidR="00AC4EF1" w:rsidRDefault="003B3D3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среда</w:t>
            </w:r>
          </w:p>
        </w:tc>
        <w:tc>
          <w:tcPr>
            <w:tcW w:w="1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расписанию</w:t>
            </w:r>
          </w:p>
        </w:tc>
      </w:tr>
      <w:tr w:rsidR="00AC4EF1" w:rsidTr="00AC4EF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e-mail</w:t>
            </w:r>
          </w:p>
        </w:tc>
        <w:tc>
          <w:tcPr>
            <w:tcW w:w="53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both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E-mail</w:t>
            </w:r>
            <w:proofErr w:type="spellEnd"/>
            <w:r>
              <w:rPr>
                <w:rFonts w:ascii="Times New Roman" w:hAnsi="Times New Roman"/>
                <w:lang w:val="de-DE"/>
              </w:rPr>
              <w:t>: cbeta67@mail.ru</w:t>
            </w:r>
          </w:p>
        </w:tc>
        <w:tc>
          <w:tcPr>
            <w:tcW w:w="342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AC4EF1" w:rsidRDefault="00AC4EF1">
            <w:pPr>
              <w:rPr>
                <w:rFonts w:ascii="Times New Roman" w:hAnsi="Times New Roman"/>
                <w:b/>
                <w:lang w:val="de-DE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AC4EF1" w:rsidRDefault="00AC4EF1">
            <w:pPr>
              <w:rPr>
                <w:rFonts w:ascii="Times New Roman" w:hAnsi="Times New Roman"/>
                <w:lang w:val="de-DE"/>
              </w:rPr>
            </w:pPr>
          </w:p>
        </w:tc>
      </w:tr>
      <w:tr w:rsidR="00AC4EF1" w:rsidTr="00AC4EF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Телефоны </w:t>
            </w:r>
          </w:p>
        </w:tc>
        <w:tc>
          <w:tcPr>
            <w:tcW w:w="53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377-33-39 (12-23)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</w:t>
            </w:r>
          </w:p>
        </w:tc>
      </w:tr>
    </w:tbl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4"/>
        <w:gridCol w:w="8363"/>
      </w:tblGrid>
      <w:tr w:rsidR="00AC4EF1" w:rsidTr="00AC4EF1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Академическая презентация курса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Pr="00A17EF5" w:rsidRDefault="00AC4EF1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Цель дисциплины – </w:t>
            </w:r>
            <w:r w:rsidR="001455C8" w:rsidRPr="001455C8">
              <w:rPr>
                <w:rFonts w:ascii="Times New Roman" w:hAnsi="Times New Roman"/>
              </w:rPr>
              <w:t>сформировать у студентов научный взгляд на методику как самостоятельную науку;</w:t>
            </w:r>
            <w:r w:rsidR="001455C8" w:rsidRPr="001455C8">
              <w:rPr>
                <w:rFonts w:ascii="Times New Roman" w:hAnsi="Times New Roman"/>
              </w:rPr>
              <w:br/>
              <w:t>ознакомить студентов с современным состоянием и основными тенденциями развития методической науки;</w:t>
            </w:r>
            <w:r w:rsidR="001455C8" w:rsidRPr="001455C8">
              <w:rPr>
                <w:rFonts w:ascii="Times New Roman" w:hAnsi="Times New Roman"/>
              </w:rPr>
              <w:br/>
              <w:t>дать характеристику теории и методике преподавания иностранных языков как целостной системы знаний и умений, необходимых будущему преподавателю в его профессиональной деятельности;</w:t>
            </w:r>
            <w:r w:rsidR="001455C8" w:rsidRPr="001455C8">
              <w:rPr>
                <w:rFonts w:ascii="Times New Roman" w:hAnsi="Times New Roman"/>
              </w:rPr>
              <w:br/>
              <w:t>обеспечить методологическую основу для научно-исследовательского поиска и обобщения результатов практики с целью повышения эффективности решаемых учебно-воспитательных задач в будущей профессиональной деятельности.</w:t>
            </w:r>
            <w:r w:rsidR="001455C8" w:rsidRPr="001455C8">
              <w:rPr>
                <w:rFonts w:ascii="Times New Roman" w:hAnsi="Times New Roman"/>
              </w:rPr>
              <w:br/>
              <w:t>Задачи курса:</w:t>
            </w:r>
            <w:r w:rsidR="001455C8" w:rsidRPr="001455C8">
              <w:rPr>
                <w:rFonts w:ascii="Times New Roman" w:hAnsi="Times New Roman"/>
              </w:rPr>
              <w:br/>
              <w:t>интегрировать научные знания методики обучения иностранным языкам и базовых для нее наук;</w:t>
            </w:r>
            <w:r w:rsidR="001455C8" w:rsidRPr="001455C8">
              <w:rPr>
                <w:rFonts w:ascii="Times New Roman" w:hAnsi="Times New Roman"/>
              </w:rPr>
              <w:br/>
              <w:t>эффективно и творчески использовать в обучении иностранным языкам передовые педагогические, в том числе компьютерные технологии;</w:t>
            </w:r>
            <w:r w:rsidR="001455C8" w:rsidRPr="001455C8">
              <w:rPr>
                <w:rFonts w:ascii="Times New Roman" w:hAnsi="Times New Roman"/>
              </w:rPr>
              <w:br/>
              <w:t>анализировать и обобщать прогрессивный педагогический опыт</w:t>
            </w:r>
            <w:r w:rsidR="001455C8" w:rsidRPr="001455C8">
              <w:rPr>
                <w:rFonts w:ascii="Times New Roman" w:hAnsi="Times New Roman"/>
                <w:lang w:val="ru-RU"/>
              </w:rPr>
              <w:t>,</w:t>
            </w:r>
            <w:r w:rsidR="001455C8" w:rsidRPr="001455C8">
              <w:rPr>
                <w:rFonts w:ascii="Times New Roman" w:hAnsi="Times New Roman"/>
              </w:rPr>
              <w:t xml:space="preserve"> проводить поисково- исследовательскую работу.</w:t>
            </w:r>
          </w:p>
        </w:tc>
      </w:tr>
    </w:tbl>
    <w:tbl>
      <w:tblPr>
        <w:tblStyle w:val="1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3"/>
        <w:gridCol w:w="8357"/>
      </w:tblGrid>
      <w:tr w:rsidR="00AC4EF1" w:rsidTr="00AC4EF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Пререквизиты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постреквизиты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9D0B63" w:rsidP="00FC061A">
            <w:pPr>
              <w:suppressAutoHyphens/>
              <w:jc w:val="both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О</w:t>
            </w:r>
            <w:r w:rsidR="00FC061A" w:rsidRPr="00FC061A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сущ</w:t>
            </w: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ествлять педагогический процесс</w:t>
            </w:r>
            <w:r w:rsidR="00FC061A" w:rsidRPr="00FC061A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 в различных возрастных группах и различных типах образовательных учреждений</w:t>
            </w: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.</w:t>
            </w:r>
          </w:p>
        </w:tc>
      </w:tr>
      <w:tr w:rsidR="00AC4EF1" w:rsidTr="00AC4EF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Литература и ресурсы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33A" w:rsidRDefault="00AC4EF1" w:rsidP="008753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Литература</w:t>
            </w:r>
            <w:r w:rsidRPr="0087533A">
              <w:rPr>
                <w:rFonts w:ascii="Times New Roman" w:hAnsi="Times New Roman"/>
              </w:rPr>
              <w:t>:</w:t>
            </w:r>
          </w:p>
          <w:p w:rsidR="00622307" w:rsidRDefault="00622307" w:rsidP="008753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proofErr w:type="spellStart"/>
            <w:r>
              <w:rPr>
                <w:rFonts w:ascii="Times New Roman" w:hAnsi="Times New Roman"/>
              </w:rPr>
              <w:t>К</w:t>
            </w:r>
            <w:r w:rsidRPr="00622307">
              <w:rPr>
                <w:rFonts w:ascii="Times New Roman" w:hAnsi="Times New Roman"/>
              </w:rPr>
              <w:t>унанбаева</w:t>
            </w:r>
            <w:proofErr w:type="spellEnd"/>
            <w:r w:rsidR="008E7A6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Т</w:t>
            </w:r>
            <w:r w:rsidRPr="00622307">
              <w:rPr>
                <w:rFonts w:ascii="Times New Roman" w:hAnsi="Times New Roman"/>
              </w:rPr>
              <w:t xml:space="preserve">еория и практика современного иноязычного образования. </w:t>
            </w:r>
            <w:r w:rsidR="00600CAE">
              <w:rPr>
                <w:rFonts w:ascii="Times New Roman" w:hAnsi="Times New Roman"/>
              </w:rPr>
              <w:t>Алматы, 2010.</w:t>
            </w:r>
          </w:p>
          <w:p w:rsidR="0087533A" w:rsidRPr="0087533A" w:rsidRDefault="008E7A63" w:rsidP="008753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7533A">
              <w:rPr>
                <w:rFonts w:ascii="Times New Roman" w:hAnsi="Times New Roman"/>
              </w:rPr>
              <w:t>.</w:t>
            </w:r>
            <w:r w:rsidR="0087533A">
              <w:t xml:space="preserve"> </w:t>
            </w:r>
            <w:r w:rsidR="0087533A" w:rsidRPr="0087533A">
              <w:rPr>
                <w:rFonts w:ascii="Times New Roman" w:hAnsi="Times New Roman"/>
              </w:rPr>
              <w:t>Соловова</w:t>
            </w:r>
            <w:r>
              <w:rPr>
                <w:rFonts w:ascii="Times New Roman" w:hAnsi="Times New Roman"/>
              </w:rPr>
              <w:t>.</w:t>
            </w:r>
            <w:r w:rsidR="0087533A" w:rsidRPr="008753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="0087533A" w:rsidRPr="0087533A">
              <w:rPr>
                <w:rFonts w:ascii="Times New Roman" w:hAnsi="Times New Roman"/>
              </w:rPr>
              <w:t xml:space="preserve">бучения иностранным языкам. Продвинутый курс. – </w:t>
            </w:r>
            <w:r w:rsidR="0087533A" w:rsidRPr="0087533A">
              <w:rPr>
                <w:rFonts w:ascii="Times New Roman" w:hAnsi="Times New Roman"/>
                <w:lang w:val="de-DE"/>
              </w:rPr>
              <w:t>M</w:t>
            </w:r>
            <w:r w:rsidR="0087533A" w:rsidRPr="0087533A">
              <w:rPr>
                <w:rFonts w:ascii="Times New Roman" w:hAnsi="Times New Roman"/>
              </w:rPr>
              <w:t xml:space="preserve">.: АСТ: </w:t>
            </w:r>
            <w:proofErr w:type="spellStart"/>
            <w:r w:rsidR="0087533A" w:rsidRPr="0087533A">
              <w:rPr>
                <w:rFonts w:ascii="Times New Roman" w:hAnsi="Times New Roman"/>
              </w:rPr>
              <w:t>Астрель</w:t>
            </w:r>
            <w:proofErr w:type="spellEnd"/>
            <w:r w:rsidR="0087533A" w:rsidRPr="0087533A">
              <w:rPr>
                <w:rFonts w:ascii="Times New Roman" w:hAnsi="Times New Roman"/>
              </w:rPr>
              <w:t>, 2008.</w:t>
            </w:r>
          </w:p>
          <w:p w:rsidR="0087533A" w:rsidRPr="0087533A" w:rsidRDefault="008E7A63" w:rsidP="008753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7533A">
              <w:rPr>
                <w:rFonts w:ascii="Times New Roman" w:hAnsi="Times New Roman"/>
              </w:rPr>
              <w:t xml:space="preserve">. </w:t>
            </w:r>
            <w:r w:rsidR="0087533A" w:rsidRPr="0087533A">
              <w:rPr>
                <w:rFonts w:ascii="Times New Roman" w:hAnsi="Times New Roman"/>
              </w:rPr>
              <w:t>Щукин</w:t>
            </w:r>
            <w:r>
              <w:rPr>
                <w:rFonts w:ascii="Times New Roman" w:hAnsi="Times New Roman"/>
              </w:rPr>
              <w:t>.</w:t>
            </w:r>
            <w:r w:rsidR="0087533A" w:rsidRPr="008753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="0087533A" w:rsidRPr="0087533A">
              <w:rPr>
                <w:rFonts w:ascii="Times New Roman" w:hAnsi="Times New Roman"/>
              </w:rPr>
              <w:t xml:space="preserve">нтенсивные методы и технологии обучения иностранным языкам. – М.: </w:t>
            </w:r>
            <w:proofErr w:type="spellStart"/>
            <w:r w:rsidR="0087533A" w:rsidRPr="0087533A">
              <w:rPr>
                <w:rFonts w:ascii="Times New Roman" w:hAnsi="Times New Roman"/>
              </w:rPr>
              <w:t>Филоматис</w:t>
            </w:r>
            <w:proofErr w:type="spellEnd"/>
            <w:r w:rsidR="0087533A" w:rsidRPr="0087533A">
              <w:rPr>
                <w:rFonts w:ascii="Times New Roman" w:hAnsi="Times New Roman"/>
              </w:rPr>
              <w:t>, 2008.</w:t>
            </w:r>
          </w:p>
          <w:p w:rsidR="00AC4EF1" w:rsidRPr="008E7A63" w:rsidRDefault="008E7A63" w:rsidP="008753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87533A">
              <w:rPr>
                <w:rFonts w:ascii="Times New Roman" w:hAnsi="Times New Roman"/>
              </w:rPr>
              <w:t xml:space="preserve">. </w:t>
            </w:r>
            <w:r w:rsidR="0087533A" w:rsidRPr="0087533A">
              <w:rPr>
                <w:rFonts w:ascii="Times New Roman" w:hAnsi="Times New Roman"/>
              </w:rPr>
              <w:t xml:space="preserve">Иноязычное профессионально-ориентированное </w:t>
            </w:r>
            <w:proofErr w:type="spellStart"/>
            <w:r w:rsidR="0087533A" w:rsidRPr="0087533A">
              <w:rPr>
                <w:rFonts w:ascii="Times New Roman" w:hAnsi="Times New Roman"/>
              </w:rPr>
              <w:t>аудирование</w:t>
            </w:r>
            <w:proofErr w:type="spellEnd"/>
            <w:r w:rsidR="0087533A" w:rsidRPr="0087533A">
              <w:rPr>
                <w:rFonts w:ascii="Times New Roman" w:hAnsi="Times New Roman"/>
              </w:rPr>
              <w:t xml:space="preserve"> в системе профессионального образования: современные средства и методы.- </w:t>
            </w:r>
            <w:r w:rsidR="0087533A" w:rsidRPr="008E7A63">
              <w:rPr>
                <w:rFonts w:ascii="Times New Roman" w:hAnsi="Times New Roman"/>
              </w:rPr>
              <w:t>Екатеринбург, 2012.</w:t>
            </w:r>
          </w:p>
          <w:p w:rsidR="00AA06D7" w:rsidRPr="008E7A63" w:rsidRDefault="008E7A63" w:rsidP="008E7A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A06D7" w:rsidRPr="00AA06D7">
              <w:rPr>
                <w:rFonts w:ascii="Times New Roman" w:hAnsi="Times New Roman"/>
              </w:rPr>
              <w:t>. Гальскова</w:t>
            </w:r>
            <w:r>
              <w:rPr>
                <w:rFonts w:ascii="Times New Roman" w:hAnsi="Times New Roman"/>
              </w:rPr>
              <w:t>.</w:t>
            </w:r>
            <w:r w:rsidR="00AA06D7" w:rsidRPr="00AA06D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</w:t>
            </w:r>
            <w:r w:rsidR="00AA06D7" w:rsidRPr="00AA06D7">
              <w:rPr>
                <w:rFonts w:ascii="Times New Roman" w:hAnsi="Times New Roman"/>
              </w:rPr>
              <w:t>етодика обучения иностранным языкам. – М., 2000.</w:t>
            </w:r>
          </w:p>
        </w:tc>
      </w:tr>
    </w:tbl>
    <w:tbl>
      <w:tblPr>
        <w:tblW w:w="102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8357"/>
      </w:tblGrid>
      <w:tr w:rsidR="00AC4EF1" w:rsidTr="00AC4EF1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Правила академического поведения: </w:t>
            </w:r>
          </w:p>
          <w:p w:rsidR="00AC4EF1" w:rsidRDefault="00AC4EF1" w:rsidP="00F203AF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AC4EF1" w:rsidRDefault="00AC4EF1" w:rsidP="00F203AF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/>
              <w:contextualSpacing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СРС сданное на неделю позже будет принято, но оценка снижена на 50%</w:t>
            </w:r>
          </w:p>
          <w:p w:rsidR="00AC4EF1" w:rsidRDefault="00AC4EF1" w:rsidP="004A3C7B">
            <w:pPr>
              <w:spacing w:after="0" w:line="240" w:lineRule="auto"/>
              <w:contextualSpacing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Академические ценности:</w:t>
            </w:r>
          </w:p>
          <w:p w:rsidR="00AC4EF1" w:rsidRDefault="00AC4EF1" w:rsidP="00F203A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Семинарские занятия, СРС </w:t>
            </w:r>
            <w:proofErr w:type="gramStart"/>
            <w:r>
              <w:rPr>
                <w:rFonts w:ascii="Times New Roman" w:hAnsi="Times New Roman"/>
                <w:bCs/>
                <w:lang w:val="ru-RU"/>
              </w:rPr>
              <w:t>должна</w:t>
            </w:r>
            <w:proofErr w:type="gramEnd"/>
            <w:r>
              <w:rPr>
                <w:rFonts w:ascii="Times New Roman" w:hAnsi="Times New Roman"/>
                <w:bCs/>
                <w:lang w:val="ru-RU"/>
              </w:rPr>
              <w:t xml:space="preserve"> носит самостоятельный, творческий характер</w:t>
            </w:r>
          </w:p>
          <w:p w:rsidR="00AC4EF1" w:rsidRDefault="00AC4EF1" w:rsidP="00F203A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Недопустимы плагиата, подлога, использования шпаргалок, списывания на всех этапах контроля знаний</w:t>
            </w:r>
          </w:p>
          <w:p w:rsidR="00AC4EF1" w:rsidRDefault="00AC4EF1" w:rsidP="00F203A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>
              <w:rPr>
                <w:rFonts w:ascii="Times New Roman" w:hAnsi="Times New Roman"/>
                <w:lang w:val="ru-RU"/>
              </w:rPr>
              <w:t>Э-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адресу</w:t>
            </w:r>
            <w:r>
              <w:rPr>
                <w:rFonts w:ascii="Times New Roman" w:hAnsi="Times New Roman"/>
                <w:lang w:val="ru-RU" w:eastAsia="ar-SA"/>
              </w:rPr>
              <w:t xml:space="preserve"> </w:t>
            </w:r>
            <w:r>
              <w:rPr>
                <w:rFonts w:ascii="Times New Roman" w:hAnsi="Times New Roman"/>
                <w:lang w:val="en-US" w:eastAsia="ar-SA"/>
              </w:rPr>
              <w:t>c</w:t>
            </w:r>
            <w:r>
              <w:rPr>
                <w:rFonts w:ascii="Times New Roman" w:hAnsi="Times New Roman"/>
                <w:lang w:val="ru-RU" w:eastAsia="ar-SA"/>
              </w:rPr>
              <w:t>beta67@mail.ru</w:t>
            </w:r>
          </w:p>
        </w:tc>
      </w:tr>
      <w:tr w:rsidR="00AC4EF1" w:rsidTr="00AC4EF1">
        <w:trPr>
          <w:trHeight w:val="75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Критериальное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оценивание:</w:t>
            </w:r>
            <w:r>
              <w:rPr>
                <w:rFonts w:ascii="Times New Roman" w:hAnsi="Times New Roman"/>
                <w:lang w:val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rFonts w:ascii="Times New Roman" w:hAnsi="Times New Roman"/>
                <w:lang w:val="ru-RU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компетенций на рубежном контроле и экзаменах).</w:t>
            </w:r>
          </w:p>
          <w:p w:rsidR="00AC4EF1" w:rsidRDefault="00AC4EF1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Суммативное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оценивание:</w:t>
            </w:r>
            <w:r>
              <w:rPr>
                <w:rFonts w:ascii="Times New Roman" w:hAnsi="Times New Roman"/>
                <w:lang w:val="ru-RU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Календарь (график) реализации содержания учебного курса</w:t>
      </w:r>
    </w:p>
    <w:tbl>
      <w:tblPr>
        <w:tblStyle w:val="2"/>
        <w:tblW w:w="10170" w:type="dxa"/>
        <w:jc w:val="center"/>
        <w:tblInd w:w="67" w:type="dxa"/>
        <w:tblLayout w:type="fixed"/>
        <w:tblLook w:val="01E0" w:firstRow="1" w:lastRow="1" w:firstColumn="1" w:lastColumn="1" w:noHBand="0" w:noVBand="0"/>
      </w:tblPr>
      <w:tblGrid>
        <w:gridCol w:w="779"/>
        <w:gridCol w:w="6519"/>
        <w:gridCol w:w="851"/>
        <w:gridCol w:w="2021"/>
      </w:tblGrid>
      <w:tr w:rsidR="00AC4EF1" w:rsidTr="00AC4EF1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Неделя / дата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Максимальный балл </w:t>
            </w:r>
          </w:p>
        </w:tc>
      </w:tr>
      <w:tr w:rsidR="00AC4EF1" w:rsidTr="005018CD">
        <w:trPr>
          <w:trHeight w:val="397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5B1533" w:rsidRDefault="005B1533">
            <w:pPr>
              <w:rPr>
                <w:rFonts w:ascii="Times New Roman" w:eastAsia="Times New Roman" w:hAnsi="Times New Roman"/>
              </w:rPr>
            </w:pPr>
            <w:r w:rsidRPr="005B1533">
              <w:rPr>
                <w:rFonts w:ascii="Times New Roman" w:eastAsia="Times New Roman" w:hAnsi="Times New Roman"/>
              </w:rPr>
              <w:t>Современные методы обучения иностранным языкам.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5018CD">
        <w:trPr>
          <w:trHeight w:val="289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F32854" w:rsidRDefault="00F32854">
            <w:pPr>
              <w:snapToGrid w:val="0"/>
              <w:jc w:val="both"/>
              <w:rPr>
                <w:rFonts w:ascii="Times New Roman" w:hAnsi="Times New Roman"/>
                <w:bCs/>
              </w:rPr>
            </w:pPr>
            <w:r w:rsidRPr="00F32854">
              <w:rPr>
                <w:rFonts w:ascii="Times New Roman" w:hAnsi="Times New Roman"/>
                <w:bCs/>
              </w:rPr>
              <w:t>Социокультурный подход</w:t>
            </w:r>
            <w:r>
              <w:rPr>
                <w:rFonts w:ascii="Times New Roman" w:hAnsi="Times New Roman"/>
                <w:bCs/>
              </w:rPr>
              <w:t xml:space="preserve"> в обучен</w:t>
            </w:r>
            <w:proofErr w:type="gramStart"/>
            <w:r>
              <w:rPr>
                <w:rFonts w:ascii="Times New Roman" w:hAnsi="Times New Roman"/>
                <w:bCs/>
              </w:rPr>
              <w:t>ии ИЯ</w:t>
            </w:r>
            <w:proofErr w:type="gramEnd"/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5018CD">
        <w:trPr>
          <w:trHeight w:val="421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C7154" w:rsidRDefault="00EE0BF8">
            <w:pPr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Основные типы уроков и их особенности.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5018CD">
        <w:trPr>
          <w:trHeight w:val="413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E85435" w:rsidRDefault="00EE0BF8">
            <w:pPr>
              <w:contextualSpacing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Структура урока иностранного языка.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206F" w:rsidRDefault="00AC4EF1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C6206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206F" w:rsidRDefault="00AC4EF1">
            <w:pPr>
              <w:jc w:val="center"/>
              <w:rPr>
                <w:rFonts w:ascii="Times New Roman" w:hAnsi="Times New Roman"/>
              </w:rPr>
            </w:pPr>
            <w:r w:rsidRPr="00C6206F">
              <w:rPr>
                <w:rFonts w:ascii="Times New Roman" w:hAnsi="Times New Roman"/>
              </w:rPr>
              <w:t>15</w:t>
            </w:r>
          </w:p>
        </w:tc>
      </w:tr>
      <w:tr w:rsidR="00AC4EF1" w:rsidTr="004A3C7B">
        <w:trPr>
          <w:trHeight w:val="547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C6206F" w:rsidRDefault="00AC4EF1">
            <w:pPr>
              <w:jc w:val="center"/>
              <w:rPr>
                <w:rFonts w:ascii="Times New Roman" w:hAnsi="Times New Roman"/>
              </w:rPr>
            </w:pPr>
            <w:r w:rsidRPr="00C6206F">
              <w:rPr>
                <w:rFonts w:ascii="Times New Roman" w:hAnsi="Times New Roman"/>
              </w:rPr>
              <w:t>5</w:t>
            </w:r>
          </w:p>
          <w:p w:rsidR="00AC4EF1" w:rsidRDefault="00AC4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D70EA7" w:rsidRDefault="00100987" w:rsidP="00D70EA7">
            <w:pPr>
              <w:rPr>
                <w:rFonts w:ascii="Times New Roman" w:hAnsi="Times New Roman"/>
              </w:rPr>
            </w:pPr>
            <w:r w:rsidRPr="00CC7154">
              <w:rPr>
                <w:rFonts w:ascii="Times New Roman" w:hAnsi="Times New Roman"/>
                <w:bCs/>
              </w:rPr>
              <w:t xml:space="preserve">Современные методы преподавания иностранного языка в формировании </w:t>
            </w:r>
            <w:proofErr w:type="spellStart"/>
            <w:r w:rsidRPr="00CC7154">
              <w:rPr>
                <w:rFonts w:ascii="Times New Roman" w:hAnsi="Times New Roman"/>
                <w:bCs/>
              </w:rPr>
              <w:t>слухо</w:t>
            </w:r>
            <w:proofErr w:type="spellEnd"/>
            <w:r w:rsidRPr="00CC7154">
              <w:rPr>
                <w:rFonts w:ascii="Times New Roman" w:hAnsi="Times New Roman"/>
                <w:bCs/>
              </w:rPr>
              <w:t>-произносительных навы</w:t>
            </w:r>
            <w:r>
              <w:rPr>
                <w:rFonts w:ascii="Times New Roman" w:hAnsi="Times New Roman"/>
                <w:bCs/>
              </w:rPr>
              <w:t>ков.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206F" w:rsidRDefault="00AC4EF1">
            <w:pPr>
              <w:snapToGrid w:val="0"/>
              <w:jc w:val="center"/>
              <w:rPr>
                <w:rFonts w:ascii="Times New Roman" w:hAnsi="Times New Roman"/>
              </w:rPr>
            </w:pPr>
            <w:r w:rsidRPr="00C6206F">
              <w:rPr>
                <w:rFonts w:ascii="Times New Roman" w:hAnsi="Times New Roman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206F" w:rsidRDefault="00AC4EF1">
            <w:pPr>
              <w:jc w:val="center"/>
              <w:rPr>
                <w:rFonts w:ascii="Times New Roman" w:hAnsi="Times New Roman"/>
              </w:rPr>
            </w:pPr>
            <w:r w:rsidRPr="00C6206F">
              <w:rPr>
                <w:rFonts w:ascii="Times New Roman" w:hAnsi="Times New Roman"/>
              </w:rPr>
              <w:t>15</w:t>
            </w:r>
          </w:p>
        </w:tc>
      </w:tr>
      <w:tr w:rsidR="00AC4EF1" w:rsidTr="0050541A">
        <w:trPr>
          <w:trHeight w:val="1831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5B5" w:rsidRPr="007135B5" w:rsidRDefault="00AC4EF1" w:rsidP="007135B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СРСП</w:t>
            </w:r>
            <w:r w:rsidRPr="00C6206F">
              <w:rPr>
                <w:rFonts w:ascii="Times New Roman" w:hAnsi="Times New Roman"/>
                <w:b/>
              </w:rPr>
              <w:t xml:space="preserve">.  </w:t>
            </w:r>
            <w:r w:rsidR="007135B5" w:rsidRPr="007135B5">
              <w:rPr>
                <w:rFonts w:ascii="Times New Roman" w:hAnsi="Times New Roman"/>
                <w:b/>
              </w:rPr>
              <w:t xml:space="preserve">Задания: </w:t>
            </w:r>
          </w:p>
          <w:p w:rsidR="007135B5" w:rsidRPr="007135B5" w:rsidRDefault="00472EA5" w:rsidP="007135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7135B5" w:rsidRPr="007135B5">
              <w:rPr>
                <w:rFonts w:ascii="Times New Roman" w:hAnsi="Times New Roman"/>
              </w:rPr>
              <w:t>Приведите примеры фонетико-интонационных упражнений для начального этапа обучения иностранным языкам.</w:t>
            </w:r>
          </w:p>
          <w:p w:rsidR="007135B5" w:rsidRPr="007135B5" w:rsidRDefault="00472EA5" w:rsidP="007135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7135B5" w:rsidRPr="007135B5">
              <w:rPr>
                <w:rFonts w:ascii="Times New Roman" w:hAnsi="Times New Roman"/>
              </w:rPr>
              <w:t>Проанализируйте схему методической последовательности работы по формированию произносительного навыка.</w:t>
            </w:r>
          </w:p>
          <w:p w:rsidR="007135B5" w:rsidRPr="007135B5" w:rsidRDefault="009359C0" w:rsidP="007135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7135B5" w:rsidRPr="007135B5">
              <w:rPr>
                <w:rFonts w:ascii="Times New Roman" w:hAnsi="Times New Roman"/>
              </w:rPr>
              <w:t>Опишите этапы работы над лексическим материалом.</w:t>
            </w:r>
          </w:p>
          <w:p w:rsidR="00AC4EF1" w:rsidRPr="004A7100" w:rsidRDefault="004A3C7B" w:rsidP="007135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359C0">
              <w:rPr>
                <w:rFonts w:ascii="Times New Roman" w:hAnsi="Times New Roman"/>
              </w:rPr>
              <w:t xml:space="preserve">. </w:t>
            </w:r>
            <w:r w:rsidR="007135B5" w:rsidRPr="007135B5">
              <w:rPr>
                <w:rFonts w:ascii="Times New Roman" w:hAnsi="Times New Roman"/>
              </w:rPr>
              <w:t xml:space="preserve">Опишите трудности овладения пониманием звучащей речи.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CE68C9" w:rsidRDefault="00AC4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25</w:t>
            </w:r>
          </w:p>
        </w:tc>
      </w:tr>
      <w:tr w:rsidR="00AC4EF1" w:rsidTr="00AC4EF1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contextualSpacing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  <w:lang w:eastAsia="ar-SA"/>
              </w:rPr>
              <w:t>РК</w:t>
            </w:r>
            <w:proofErr w:type="gramStart"/>
            <w:r>
              <w:rPr>
                <w:rFonts w:ascii="Times New Roman" w:hAnsi="Times New Roman"/>
                <w:b/>
                <w:bCs/>
                <w:lang w:eastAsia="ar-SA"/>
              </w:rPr>
              <w:t>1</w:t>
            </w:r>
            <w:proofErr w:type="gramEnd"/>
            <w:r>
              <w:rPr>
                <w:rFonts w:ascii="Times New Roman" w:hAnsi="Times New Roman"/>
                <w:b/>
                <w:bCs/>
                <w:lang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100</w:t>
            </w:r>
          </w:p>
        </w:tc>
      </w:tr>
      <w:tr w:rsidR="00AC4EF1" w:rsidTr="00721582">
        <w:trPr>
          <w:trHeight w:val="346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E71302" w:rsidRDefault="001009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Специальные принципы,</w:t>
            </w:r>
            <w:r>
              <w:t xml:space="preserve"> </w:t>
            </w:r>
            <w:r w:rsidRPr="00A677FA">
              <w:rPr>
                <w:rFonts w:ascii="Times New Roman" w:hAnsi="Times New Roman"/>
                <w:bCs/>
                <w:lang w:eastAsia="ar-SA"/>
              </w:rPr>
              <w:t>лежащие в основе работы над произношением</w:t>
            </w:r>
            <w:r>
              <w:rPr>
                <w:rFonts w:ascii="Times New Roman" w:hAnsi="Times New Roman"/>
                <w:bCs/>
                <w:lang w:eastAsia="ar-SA"/>
              </w:rPr>
              <w:t>. Фонетический материал.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AC4EF1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E71302" w:rsidRDefault="00100987" w:rsidP="00EF428F">
            <w:pPr>
              <w:jc w:val="both"/>
              <w:rPr>
                <w:rFonts w:ascii="Times New Roman" w:hAnsi="Times New Roman"/>
              </w:rPr>
            </w:pPr>
            <w:r w:rsidRPr="00D70EA7">
              <w:rPr>
                <w:rFonts w:ascii="Times New Roman" w:hAnsi="Times New Roman"/>
              </w:rPr>
              <w:t>Современные методы преподавания иностранного языка в формировании лексических навыков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AC4EF1" w:rsidTr="00AC4EF1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100987">
            <w:pPr>
              <w:contextualSpacing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75BEB">
              <w:rPr>
                <w:rFonts w:ascii="Times New Roman" w:hAnsi="Times New Roman"/>
              </w:rPr>
              <w:t xml:space="preserve">Специфика контроля </w:t>
            </w:r>
            <w:proofErr w:type="spellStart"/>
            <w:r w:rsidRPr="00475BEB">
              <w:rPr>
                <w:rFonts w:ascii="Times New Roman" w:hAnsi="Times New Roman"/>
              </w:rPr>
              <w:t>сформированности</w:t>
            </w:r>
            <w:proofErr w:type="spellEnd"/>
            <w:r w:rsidRPr="00475BEB">
              <w:rPr>
                <w:rFonts w:ascii="Times New Roman" w:hAnsi="Times New Roman"/>
              </w:rPr>
              <w:t xml:space="preserve"> лексических навыков.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AC4EF1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E71302" w:rsidRDefault="00100987">
            <w:pPr>
              <w:rPr>
                <w:rFonts w:ascii="Times New Roman" w:hAnsi="Times New Roman"/>
              </w:rPr>
            </w:pPr>
            <w:r w:rsidRPr="00E64EE7">
              <w:rPr>
                <w:rFonts w:ascii="Times New Roman" w:hAnsi="Times New Roman"/>
                <w:bCs/>
                <w:lang w:eastAsia="ar-SA"/>
              </w:rPr>
              <w:t>Современные методы преподавания иностранного языка в формировании грамматических навыков.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AC4EF1" w:rsidTr="00AC4EF1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475BEB" w:rsidRDefault="001009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145E3E">
              <w:rPr>
                <w:rFonts w:ascii="Times New Roman" w:hAnsi="Times New Roman"/>
              </w:rPr>
              <w:t>пецифика работы над грамматическим материалом.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AC4EF1">
        <w:trPr>
          <w:trHeight w:val="41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EA5" w:rsidRPr="00472EA5" w:rsidRDefault="00AC4EF1" w:rsidP="00472EA5">
            <w:pPr>
              <w:keepNext/>
              <w:keepLines/>
              <w:outlineLvl w:val="1"/>
              <w:rPr>
                <w:rFonts w:ascii="Times New Roman" w:eastAsia="SimSun" w:hAnsi="Times New Roman"/>
                <w:b/>
                <w:bCs/>
                <w:lang w:eastAsia="ar-SA"/>
              </w:rPr>
            </w:pPr>
            <w:r>
              <w:rPr>
                <w:rFonts w:ascii="Times New Roman" w:eastAsia="SimSun" w:hAnsi="Times New Roman"/>
                <w:b/>
                <w:bCs/>
                <w:lang w:eastAsia="ar-SA"/>
              </w:rPr>
              <w:t>СРСП</w:t>
            </w:r>
            <w:r w:rsidRPr="004706C1">
              <w:rPr>
                <w:rFonts w:ascii="Times New Roman" w:eastAsia="SimSun" w:hAnsi="Times New Roman"/>
                <w:lang w:eastAsia="ar-SA"/>
              </w:rPr>
              <w:t xml:space="preserve">. </w:t>
            </w:r>
            <w:r w:rsidRPr="004706C1">
              <w:rPr>
                <w:rFonts w:ascii="Times New Roman" w:eastAsia="SimSun" w:hAnsi="Times New Roman"/>
                <w:b/>
                <w:bCs/>
                <w:lang w:eastAsia="ar-SA"/>
              </w:rPr>
              <w:t xml:space="preserve"> </w:t>
            </w:r>
            <w:r w:rsidR="00472EA5" w:rsidRPr="00472EA5">
              <w:rPr>
                <w:rFonts w:ascii="Times New Roman" w:eastAsia="SimSun" w:hAnsi="Times New Roman"/>
                <w:b/>
                <w:bCs/>
                <w:lang w:eastAsia="ar-SA"/>
              </w:rPr>
              <w:t xml:space="preserve">Задания: </w:t>
            </w:r>
          </w:p>
          <w:p w:rsidR="00472EA5" w:rsidRPr="00472EA5" w:rsidRDefault="009359C0" w:rsidP="00472EA5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eastAsia="ar-SA"/>
              </w:rPr>
            </w:pPr>
            <w:r>
              <w:rPr>
                <w:rFonts w:ascii="Times New Roman" w:eastAsia="SimSun" w:hAnsi="Times New Roman"/>
                <w:bCs/>
                <w:lang w:eastAsia="ar-SA"/>
              </w:rPr>
              <w:t xml:space="preserve">1. </w:t>
            </w:r>
            <w:r w:rsidR="00472EA5" w:rsidRPr="00472EA5">
              <w:rPr>
                <w:rFonts w:ascii="Times New Roman" w:eastAsia="SimSun" w:hAnsi="Times New Roman"/>
                <w:bCs/>
                <w:lang w:eastAsia="ar-SA"/>
              </w:rPr>
              <w:t>Подготовьте сообщения по темам: Статус урока, его методическая структура и функция.</w:t>
            </w:r>
          </w:p>
          <w:p w:rsidR="00472EA5" w:rsidRPr="00472EA5" w:rsidRDefault="009359C0" w:rsidP="00472EA5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eastAsia="ar-SA"/>
              </w:rPr>
            </w:pPr>
            <w:r>
              <w:rPr>
                <w:rFonts w:ascii="Times New Roman" w:eastAsia="SimSun" w:hAnsi="Times New Roman"/>
                <w:bCs/>
                <w:lang w:eastAsia="ar-SA"/>
              </w:rPr>
              <w:t xml:space="preserve">2. </w:t>
            </w:r>
            <w:r w:rsidR="00472EA5" w:rsidRPr="00472EA5">
              <w:rPr>
                <w:rFonts w:ascii="Times New Roman" w:eastAsia="SimSun" w:hAnsi="Times New Roman"/>
                <w:bCs/>
                <w:lang w:eastAsia="ar-SA"/>
              </w:rPr>
              <w:t>Определите специфику урока иностранного языка.</w:t>
            </w:r>
          </w:p>
          <w:p w:rsidR="00AC4EF1" w:rsidRPr="00472EA5" w:rsidRDefault="00472EA5" w:rsidP="00472EA5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eastAsia="ar-SA"/>
              </w:rPr>
            </w:pPr>
            <w:r w:rsidRPr="00472EA5">
              <w:rPr>
                <w:rFonts w:ascii="Times New Roman" w:eastAsia="SimSun" w:hAnsi="Times New Roman"/>
                <w:bCs/>
                <w:lang w:eastAsia="ar-SA"/>
              </w:rPr>
              <w:t>3</w:t>
            </w:r>
            <w:r w:rsidR="009359C0">
              <w:rPr>
                <w:rFonts w:ascii="Times New Roman" w:eastAsia="SimSun" w:hAnsi="Times New Roman"/>
                <w:bCs/>
                <w:lang w:eastAsia="ar-SA"/>
              </w:rPr>
              <w:t xml:space="preserve">. </w:t>
            </w:r>
            <w:r>
              <w:rPr>
                <w:rFonts w:ascii="Times New Roman" w:eastAsia="SimSun" w:hAnsi="Times New Roman"/>
                <w:bCs/>
                <w:lang w:eastAsia="ar-SA"/>
              </w:rPr>
              <w:t>Составьте план-конспект урока.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472EA5" w:rsidRDefault="00AC4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25</w:t>
            </w:r>
          </w:p>
        </w:tc>
      </w:tr>
      <w:tr w:rsidR="00AC4EF1" w:rsidTr="00AC4EF1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contextualSpacing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</w:rPr>
              <w:t>РК</w:t>
            </w:r>
            <w:r w:rsidRPr="009359C0">
              <w:rPr>
                <w:rFonts w:ascii="Times New Roman" w:hAnsi="Times New Roman"/>
                <w:b/>
                <w:bCs/>
              </w:rPr>
              <w:t xml:space="preserve">  (</w:t>
            </w:r>
            <w:r>
              <w:rPr>
                <w:rFonts w:ascii="Times New Roman" w:hAnsi="Times New Roman"/>
                <w:b/>
                <w:bCs/>
              </w:rPr>
              <w:t>МТ</w:t>
            </w:r>
            <w:r w:rsidRPr="009359C0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100</w:t>
            </w:r>
          </w:p>
        </w:tc>
      </w:tr>
      <w:tr w:rsidR="00AC4EF1" w:rsidTr="00AC4EF1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3549B5" w:rsidRDefault="003549B5">
            <w:pPr>
              <w:contextualSpacing/>
              <w:rPr>
                <w:rFonts w:ascii="Times New Roman" w:hAnsi="Times New Roman"/>
              </w:rPr>
            </w:pPr>
            <w:r w:rsidRPr="003549B5">
              <w:rPr>
                <w:rFonts w:ascii="Times New Roman" w:hAnsi="Times New Roman"/>
              </w:rPr>
              <w:t>Современные методы в совершенствовании рецептивных видов речевой деятельности.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15</w:t>
            </w:r>
          </w:p>
        </w:tc>
      </w:tr>
      <w:tr w:rsidR="00AC4EF1" w:rsidTr="00AC4EF1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3549B5" w:rsidRDefault="003549B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549B5">
              <w:rPr>
                <w:rFonts w:ascii="Times New Roman" w:hAnsi="Times New Roman"/>
              </w:rPr>
              <w:t xml:space="preserve">пецифика содержания и процесса обучения </w:t>
            </w:r>
            <w:proofErr w:type="spellStart"/>
            <w:r w:rsidRPr="003549B5">
              <w:rPr>
                <w:rFonts w:ascii="Times New Roman" w:hAnsi="Times New Roman"/>
              </w:rPr>
              <w:t>аудированию</w:t>
            </w:r>
            <w:proofErr w:type="spellEnd"/>
            <w:r w:rsidRPr="003549B5">
              <w:rPr>
                <w:rFonts w:ascii="Times New Roman" w:hAnsi="Times New Roman"/>
              </w:rPr>
              <w:t>; учет лингвистических трудностей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4A7100">
        <w:trPr>
          <w:trHeight w:val="754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7C5DBB" w:rsidRDefault="00D00AE2" w:rsidP="000C45E9">
            <w:pPr>
              <w:contextualSpacing/>
              <w:rPr>
                <w:rFonts w:ascii="Times New Roman" w:hAnsi="Times New Roman"/>
                <w:i/>
              </w:rPr>
            </w:pPr>
            <w:r w:rsidRPr="007C5DBB">
              <w:rPr>
                <w:rFonts w:ascii="Times New Roman" w:hAnsi="Times New Roman"/>
              </w:rPr>
              <w:t>Чтение</w:t>
            </w:r>
            <w:r w:rsidR="00741D8A" w:rsidRPr="007C5DBB">
              <w:rPr>
                <w:rFonts w:ascii="Times New Roman" w:hAnsi="Times New Roman"/>
              </w:rPr>
              <w:t xml:space="preserve"> </w:t>
            </w:r>
            <w:r w:rsidR="007C5DBB" w:rsidRPr="007C5DBB">
              <w:rPr>
                <w:rFonts w:ascii="Times New Roman" w:hAnsi="Times New Roman"/>
              </w:rPr>
              <w:t xml:space="preserve">как вид речевой деятельности; роль и место чтения; чтение как цель и средство обучения. Связь </w:t>
            </w:r>
            <w:r w:rsidR="00C64C72">
              <w:rPr>
                <w:rFonts w:ascii="Times New Roman" w:hAnsi="Times New Roman"/>
              </w:rPr>
              <w:t>чтения с устной речью и письмом.</w:t>
            </w:r>
            <w:r w:rsidR="007C5DBB" w:rsidRPr="007C5DBB">
              <w:rPr>
                <w:rFonts w:ascii="Times New Roman" w:hAnsi="Times New Roman"/>
              </w:rPr>
              <w:t xml:space="preserve"> </w:t>
            </w:r>
            <w:r w:rsidR="00544FC5">
              <w:rPr>
                <w:rFonts w:ascii="Times New Roman" w:hAnsi="Times New Roman"/>
              </w:rPr>
              <w:t>Специфика работы над чтением</w:t>
            </w:r>
            <w:r w:rsidR="007C5DBB" w:rsidRPr="007C5DBB">
              <w:rPr>
                <w:rFonts w:ascii="Times New Roman" w:hAnsi="Times New Roman"/>
              </w:rPr>
              <w:t xml:space="preserve"> (обучение пересказу); способы </w:t>
            </w:r>
            <w:r w:rsidR="00544FC5">
              <w:rPr>
                <w:rFonts w:ascii="Times New Roman" w:hAnsi="Times New Roman"/>
              </w:rPr>
              <w:t>контроля понимания прочитанного.</w:t>
            </w:r>
            <w:r w:rsidR="007C5DBB" w:rsidRPr="007C5DB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15</w:t>
            </w:r>
          </w:p>
        </w:tc>
      </w:tr>
      <w:tr w:rsidR="00AC4EF1" w:rsidTr="00AC4EF1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7C5DBB" w:rsidRDefault="001627FB">
            <w:pPr>
              <w:rPr>
                <w:rFonts w:ascii="Times New Roman" w:hAnsi="Times New Roman"/>
              </w:rPr>
            </w:pPr>
            <w:r w:rsidRPr="007C5DBB">
              <w:rPr>
                <w:rFonts w:ascii="Times New Roman" w:hAnsi="Times New Roman"/>
              </w:rPr>
              <w:t>Современные методы в совершенствовании продуктивных видов речевой деятельности.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15</w:t>
            </w:r>
          </w:p>
        </w:tc>
      </w:tr>
      <w:tr w:rsidR="00AC4EF1" w:rsidTr="00AC4EF1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7C5DBB" w:rsidRDefault="006A718E" w:rsidP="004244EF">
            <w:pPr>
              <w:rPr>
                <w:rFonts w:ascii="Times New Roman" w:hAnsi="Times New Roman"/>
              </w:rPr>
            </w:pPr>
            <w:r w:rsidRPr="007C5DBB">
              <w:rPr>
                <w:rFonts w:ascii="Times New Roman" w:hAnsi="Times New Roman"/>
              </w:rPr>
              <w:t>У</w:t>
            </w:r>
            <w:r w:rsidR="007116B9" w:rsidRPr="007C5DBB">
              <w:rPr>
                <w:rFonts w:ascii="Times New Roman" w:hAnsi="Times New Roman"/>
              </w:rPr>
              <w:t xml:space="preserve">чебно-речевая ситуация (УРС); виды УРС; способы создания УРС; монологическая и диалогическая речь с точки зрения </w:t>
            </w:r>
            <w:r w:rsidR="007116B9" w:rsidRPr="007C5DBB">
              <w:rPr>
                <w:rFonts w:ascii="Times New Roman" w:hAnsi="Times New Roman"/>
              </w:rPr>
              <w:lastRenderedPageBreak/>
              <w:t>лингвистики. Обучение диалогической речи: информативные беседы о текущих событиях (БТС) как важнейший компонент обучения устной речи</w:t>
            </w:r>
            <w:r w:rsidR="004244EF" w:rsidRPr="007C5DBB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lastRenderedPageBreak/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AC4EF1">
        <w:trPr>
          <w:trHeight w:val="64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lastRenderedPageBreak/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 w:rsidP="00F9600B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</w:rPr>
            </w:pPr>
            <w:r>
              <w:rPr>
                <w:rFonts w:ascii="Times New Roman" w:eastAsia="SimSun" w:hAnsi="Times New Roman"/>
                <w:b/>
                <w:bCs/>
              </w:rPr>
              <w:t>СРСП</w:t>
            </w:r>
            <w:r w:rsidRPr="004706C1">
              <w:rPr>
                <w:rFonts w:ascii="Times New Roman" w:eastAsia="SimSun" w:hAnsi="Times New Roman"/>
                <w:b/>
                <w:bCs/>
              </w:rPr>
              <w:t>.</w:t>
            </w:r>
            <w:r w:rsidRPr="004706C1">
              <w:rPr>
                <w:rFonts w:ascii="Times New Roman" w:eastAsia="SimSun" w:hAnsi="Times New Roman"/>
                <w:bCs/>
              </w:rPr>
              <w:t xml:space="preserve">  </w:t>
            </w:r>
            <w:r w:rsidR="004A7100">
              <w:rPr>
                <w:rFonts w:ascii="Times New Roman" w:eastAsia="SimSun" w:hAnsi="Times New Roman"/>
                <w:bCs/>
              </w:rPr>
              <w:t xml:space="preserve">Подготовьте сообщение о профессиональной </w:t>
            </w:r>
            <w:r w:rsidR="00745417">
              <w:rPr>
                <w:rFonts w:ascii="Times New Roman" w:eastAsia="SimSun" w:hAnsi="Times New Roman"/>
                <w:bCs/>
              </w:rPr>
              <w:t xml:space="preserve">деятельности </w:t>
            </w:r>
            <w:r w:rsidR="00745417" w:rsidRPr="00745417">
              <w:rPr>
                <w:rFonts w:ascii="Times New Roman" w:eastAsia="SimSun" w:hAnsi="Times New Roman"/>
                <w:bCs/>
              </w:rPr>
              <w:t>учител</w:t>
            </w:r>
            <w:proofErr w:type="gramStart"/>
            <w:r w:rsidR="00745417" w:rsidRPr="00745417">
              <w:rPr>
                <w:rFonts w:ascii="Times New Roman" w:eastAsia="SimSun" w:hAnsi="Times New Roman"/>
                <w:bCs/>
              </w:rPr>
              <w:t>я-</w:t>
            </w:r>
            <w:proofErr w:type="gramEnd"/>
            <w:r w:rsidR="00745417" w:rsidRPr="00745417">
              <w:rPr>
                <w:rFonts w:ascii="Times New Roman" w:eastAsia="SimSun" w:hAnsi="Times New Roman"/>
                <w:bCs/>
              </w:rPr>
              <w:t xml:space="preserve"> преподавания иностранных  языков.</w:t>
            </w:r>
          </w:p>
          <w:p w:rsidR="00745417" w:rsidRPr="00745417" w:rsidRDefault="00745417" w:rsidP="00745417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</w:rPr>
            </w:pPr>
            <w:r w:rsidRPr="00745417">
              <w:rPr>
                <w:rFonts w:ascii="Times New Roman" w:eastAsia="SimSun" w:hAnsi="Times New Roman"/>
                <w:bCs/>
              </w:rPr>
              <w:t>1. Элементы методической культуры учителя иностранного языка.</w:t>
            </w:r>
          </w:p>
          <w:p w:rsidR="00745417" w:rsidRPr="00745417" w:rsidRDefault="00745417" w:rsidP="00745417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</w:rPr>
            </w:pPr>
            <w:r w:rsidRPr="00745417">
              <w:rPr>
                <w:rFonts w:ascii="Times New Roman" w:eastAsia="SimSun" w:hAnsi="Times New Roman"/>
                <w:bCs/>
              </w:rPr>
              <w:t>2. Уровни профессионализма учителя иностранного языка.</w:t>
            </w:r>
          </w:p>
          <w:p w:rsidR="00745417" w:rsidRPr="00745417" w:rsidRDefault="00745417" w:rsidP="00745417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</w:rPr>
            </w:pPr>
            <w:r w:rsidRPr="00745417">
              <w:rPr>
                <w:rFonts w:ascii="Times New Roman" w:eastAsia="SimSun" w:hAnsi="Times New Roman"/>
                <w:bCs/>
              </w:rPr>
              <w:t>3. Методические умения, составляющие методическое мастерство.</w:t>
            </w:r>
          </w:p>
          <w:p w:rsidR="00745417" w:rsidRPr="004A7100" w:rsidRDefault="00745417" w:rsidP="00745417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</w:rPr>
            </w:pPr>
            <w:r w:rsidRPr="00745417">
              <w:rPr>
                <w:rFonts w:ascii="Times New Roman" w:eastAsia="SimSun" w:hAnsi="Times New Roman"/>
                <w:bCs/>
              </w:rPr>
              <w:t>4. Профессионально значимые качества учителя иностранного языка.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rFonts w:ascii="Times New Roman" w:hAnsi="Times New Roman"/>
                <w:caps/>
                <w:lang w:val="de-DE"/>
              </w:rPr>
            </w:pPr>
            <w:r>
              <w:rPr>
                <w:rFonts w:ascii="Times New Roman" w:hAnsi="Times New Roman"/>
                <w:caps/>
                <w:lang w:val="de-DE"/>
              </w:rPr>
              <w:t>25</w:t>
            </w:r>
          </w:p>
        </w:tc>
      </w:tr>
      <w:tr w:rsidR="00AC4EF1" w:rsidTr="00AC4EF1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contextualSpacing/>
              <w:rPr>
                <w:rFonts w:ascii="Times New Roman" w:hAnsi="Times New Roman"/>
                <w:b/>
                <w:bCs/>
                <w:lang w:val="de-DE" w:eastAsia="ar-SA"/>
              </w:rPr>
            </w:pPr>
            <w:r>
              <w:rPr>
                <w:rFonts w:ascii="Times New Roman" w:hAnsi="Times New Roman"/>
                <w:b/>
              </w:rPr>
              <w:t>РК</w:t>
            </w:r>
            <w:r>
              <w:rPr>
                <w:rFonts w:ascii="Times New Roman" w:hAnsi="Times New Roman"/>
                <w:b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AC4EF1" w:rsidTr="00AC4EF1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Экзамен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100</w:t>
            </w:r>
          </w:p>
        </w:tc>
      </w:tr>
    </w:tbl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ru-RU"/>
        </w:rPr>
        <w:t>Декан</w:t>
      </w:r>
      <w:r>
        <w:rPr>
          <w:rFonts w:ascii="Times New Roman" w:hAnsi="Times New Roman"/>
          <w:lang w:val="de-DE"/>
        </w:rPr>
        <w:t xml:space="preserve">                                                   </w:t>
      </w:r>
      <w:r>
        <w:rPr>
          <w:rFonts w:ascii="Times New Roman" w:hAnsi="Times New Roman"/>
        </w:rPr>
        <w:t>О. Абдиманулы</w:t>
      </w:r>
      <w:r>
        <w:rPr>
          <w:rFonts w:ascii="Times New Roman" w:hAnsi="Times New Roman"/>
          <w:lang w:val="de-DE"/>
        </w:rPr>
        <w:t xml:space="preserve">                                </w:t>
      </w:r>
    </w:p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de-DE"/>
        </w:rPr>
      </w:pPr>
    </w:p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Председатель </w:t>
      </w:r>
      <w:proofErr w:type="spellStart"/>
      <w:r>
        <w:rPr>
          <w:rFonts w:ascii="Times New Roman" w:hAnsi="Times New Roman"/>
          <w:lang w:val="ru-RU"/>
        </w:rPr>
        <w:t>методбюро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</w:t>
      </w:r>
      <w:proofErr w:type="spellStart"/>
      <w:r>
        <w:rPr>
          <w:rFonts w:ascii="Times New Roman" w:hAnsi="Times New Roman"/>
          <w:lang w:val="ru-RU"/>
        </w:rPr>
        <w:t>Г.Т.Оспанова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</w:p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Заведующий кафедрой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</w:t>
      </w:r>
      <w:proofErr w:type="spellStart"/>
      <w:r>
        <w:rPr>
          <w:rFonts w:ascii="Times New Roman" w:hAnsi="Times New Roman"/>
          <w:lang w:val="ru-RU"/>
        </w:rPr>
        <w:t>М.М.Аймагамбетова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           </w:t>
      </w:r>
    </w:p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AC4EF1" w:rsidRDefault="00AC4EF1" w:rsidP="00AC4EF1">
      <w:r>
        <w:rPr>
          <w:rFonts w:ascii="Times New Roman" w:hAnsi="Times New Roman"/>
          <w:lang w:val="ru-RU"/>
        </w:rPr>
        <w:t>Лектор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</w:t>
      </w:r>
      <w:proofErr w:type="spellStart"/>
      <w:r>
        <w:rPr>
          <w:rFonts w:ascii="Times New Roman" w:hAnsi="Times New Roman"/>
          <w:lang w:val="ru-RU"/>
        </w:rPr>
        <w:t>С.В.Новикова</w:t>
      </w:r>
      <w:proofErr w:type="spellEnd"/>
      <w:r>
        <w:rPr>
          <w:rFonts w:ascii="Times New Roman" w:hAnsi="Times New Roman"/>
          <w:lang w:val="ru-RU"/>
        </w:rPr>
        <w:tab/>
      </w:r>
    </w:p>
    <w:p w:rsidR="00707930" w:rsidRDefault="00707930"/>
    <w:sectPr w:rsidR="00707930" w:rsidSect="004A710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F1"/>
    <w:rsid w:val="00010E6D"/>
    <w:rsid w:val="00024C54"/>
    <w:rsid w:val="0002753B"/>
    <w:rsid w:val="000A117D"/>
    <w:rsid w:val="000A2F21"/>
    <w:rsid w:val="000C45E9"/>
    <w:rsid w:val="00100987"/>
    <w:rsid w:val="001455C8"/>
    <w:rsid w:val="00145E3E"/>
    <w:rsid w:val="00150CD0"/>
    <w:rsid w:val="001627FB"/>
    <w:rsid w:val="001A2804"/>
    <w:rsid w:val="001C2773"/>
    <w:rsid w:val="001E3A1B"/>
    <w:rsid w:val="002009BC"/>
    <w:rsid w:val="00205D43"/>
    <w:rsid w:val="00275EF7"/>
    <w:rsid w:val="00292946"/>
    <w:rsid w:val="002F3E93"/>
    <w:rsid w:val="002F580B"/>
    <w:rsid w:val="003277BB"/>
    <w:rsid w:val="003549B5"/>
    <w:rsid w:val="00373045"/>
    <w:rsid w:val="00381CCB"/>
    <w:rsid w:val="003B1D17"/>
    <w:rsid w:val="003B3D30"/>
    <w:rsid w:val="004244EF"/>
    <w:rsid w:val="004401FC"/>
    <w:rsid w:val="004706C1"/>
    <w:rsid w:val="00472EA5"/>
    <w:rsid w:val="00475BEB"/>
    <w:rsid w:val="00483952"/>
    <w:rsid w:val="00484B6A"/>
    <w:rsid w:val="004A3C7B"/>
    <w:rsid w:val="004A7100"/>
    <w:rsid w:val="004B3784"/>
    <w:rsid w:val="004C4FD3"/>
    <w:rsid w:val="005018CD"/>
    <w:rsid w:val="0050541A"/>
    <w:rsid w:val="00527F4A"/>
    <w:rsid w:val="0054324B"/>
    <w:rsid w:val="00543841"/>
    <w:rsid w:val="00544FC5"/>
    <w:rsid w:val="005508A9"/>
    <w:rsid w:val="00565F84"/>
    <w:rsid w:val="00570671"/>
    <w:rsid w:val="00574A83"/>
    <w:rsid w:val="005A2D6B"/>
    <w:rsid w:val="005B1533"/>
    <w:rsid w:val="00600CAE"/>
    <w:rsid w:val="00622307"/>
    <w:rsid w:val="0063082A"/>
    <w:rsid w:val="00641C72"/>
    <w:rsid w:val="00654AA4"/>
    <w:rsid w:val="006A718E"/>
    <w:rsid w:val="00707930"/>
    <w:rsid w:val="007116B9"/>
    <w:rsid w:val="007135B5"/>
    <w:rsid w:val="00721582"/>
    <w:rsid w:val="00741D8A"/>
    <w:rsid w:val="00745417"/>
    <w:rsid w:val="00756664"/>
    <w:rsid w:val="007C5DBB"/>
    <w:rsid w:val="007C7B8E"/>
    <w:rsid w:val="007F7507"/>
    <w:rsid w:val="00822195"/>
    <w:rsid w:val="0087533A"/>
    <w:rsid w:val="008B20EF"/>
    <w:rsid w:val="008C40A7"/>
    <w:rsid w:val="008D4844"/>
    <w:rsid w:val="008E0EB4"/>
    <w:rsid w:val="008E7A63"/>
    <w:rsid w:val="009071F6"/>
    <w:rsid w:val="009359C0"/>
    <w:rsid w:val="0097661C"/>
    <w:rsid w:val="009A244E"/>
    <w:rsid w:val="009D0B63"/>
    <w:rsid w:val="009E37FE"/>
    <w:rsid w:val="009F213E"/>
    <w:rsid w:val="00A10D9E"/>
    <w:rsid w:val="00A17EF5"/>
    <w:rsid w:val="00A4250A"/>
    <w:rsid w:val="00A61084"/>
    <w:rsid w:val="00A677FA"/>
    <w:rsid w:val="00A70EE2"/>
    <w:rsid w:val="00AA06D7"/>
    <w:rsid w:val="00AC4EF1"/>
    <w:rsid w:val="00C6206F"/>
    <w:rsid w:val="00C63155"/>
    <w:rsid w:val="00C64C72"/>
    <w:rsid w:val="00C94CF2"/>
    <w:rsid w:val="00CA4F38"/>
    <w:rsid w:val="00CC15C8"/>
    <w:rsid w:val="00CC7154"/>
    <w:rsid w:val="00CE68C9"/>
    <w:rsid w:val="00D00AE2"/>
    <w:rsid w:val="00D04631"/>
    <w:rsid w:val="00D70EA7"/>
    <w:rsid w:val="00DC013B"/>
    <w:rsid w:val="00DD1C0A"/>
    <w:rsid w:val="00DE137D"/>
    <w:rsid w:val="00DE5F45"/>
    <w:rsid w:val="00E25683"/>
    <w:rsid w:val="00E64EE7"/>
    <w:rsid w:val="00E71302"/>
    <w:rsid w:val="00E85435"/>
    <w:rsid w:val="00EA2778"/>
    <w:rsid w:val="00EE0BF8"/>
    <w:rsid w:val="00EF428F"/>
    <w:rsid w:val="00F23855"/>
    <w:rsid w:val="00F32854"/>
    <w:rsid w:val="00F9600B"/>
    <w:rsid w:val="00FC061A"/>
    <w:rsid w:val="00FC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Василий</dc:creator>
  <cp:lastModifiedBy>Василий</cp:lastModifiedBy>
  <cp:revision>12</cp:revision>
  <dcterms:created xsi:type="dcterms:W3CDTF">2019-09-27T14:21:00Z</dcterms:created>
  <dcterms:modified xsi:type="dcterms:W3CDTF">2019-09-28T11:12:00Z</dcterms:modified>
</cp:coreProperties>
</file>